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7A5" w:rsidRDefault="008C57A5" w:rsidP="008C57A5">
      <w:pPr>
        <w:jc w:val="center"/>
        <w:rPr>
          <w:sz w:val="40"/>
          <w:szCs w:val="40"/>
          <w:u w:val="single"/>
          <w:lang w:val="fr-CH"/>
        </w:rPr>
      </w:pPr>
      <w:r w:rsidRPr="00360238">
        <w:rPr>
          <w:sz w:val="96"/>
          <w:szCs w:val="96"/>
          <w:u w:val="single"/>
          <w:lang w:val="fr-CH"/>
        </w:rPr>
        <w:t>PROCEDURE DE MONTAGE</w:t>
      </w:r>
      <w:r>
        <w:rPr>
          <w:sz w:val="96"/>
          <w:szCs w:val="96"/>
          <w:u w:val="single"/>
          <w:lang w:val="fr-CH"/>
        </w:rPr>
        <w:t xml:space="preserve"> ET TEST D’UNE BOITE INTERLOCK DEUX </w:t>
      </w:r>
      <w:r w:rsidRPr="00360238">
        <w:rPr>
          <w:sz w:val="96"/>
          <w:szCs w:val="96"/>
          <w:u w:val="single"/>
          <w:lang w:val="fr-CH"/>
        </w:rPr>
        <w:t xml:space="preserve"> VOIE</w:t>
      </w:r>
      <w:r>
        <w:rPr>
          <w:sz w:val="96"/>
          <w:szCs w:val="96"/>
          <w:u w:val="single"/>
          <w:lang w:val="fr-CH"/>
        </w:rPr>
        <w:t>S</w:t>
      </w:r>
    </w:p>
    <w:p w:rsidR="008C57A5" w:rsidRPr="008C57A5" w:rsidRDefault="008C57A5" w:rsidP="008C57A5">
      <w:pPr>
        <w:jc w:val="center"/>
        <w:rPr>
          <w:sz w:val="40"/>
          <w:szCs w:val="40"/>
          <w:u w:val="single"/>
          <w:lang w:val="fr-CH"/>
        </w:rPr>
      </w:pPr>
      <w:r w:rsidRPr="008C57A5">
        <w:rPr>
          <w:noProof/>
          <w:sz w:val="40"/>
          <w:szCs w:val="40"/>
          <w:lang w:eastAsia="en-GB"/>
        </w:rPr>
        <w:drawing>
          <wp:inline distT="0" distB="0" distL="0" distR="0">
            <wp:extent cx="5427386" cy="4070427"/>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3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30992" cy="4073131"/>
                    </a:xfrm>
                    <a:prstGeom prst="rect">
                      <a:avLst/>
                    </a:prstGeom>
                  </pic:spPr>
                </pic:pic>
              </a:graphicData>
            </a:graphic>
          </wp:inline>
        </w:drawing>
      </w:r>
    </w:p>
    <w:p w:rsidR="008C57A5" w:rsidRDefault="008C57A5" w:rsidP="008C57A5">
      <w:pPr>
        <w:jc w:val="center"/>
        <w:rPr>
          <w:sz w:val="40"/>
          <w:szCs w:val="40"/>
          <w:u w:val="single"/>
          <w:lang w:val="fr-CH"/>
        </w:rPr>
      </w:pPr>
    </w:p>
    <w:p w:rsidR="008C57A5" w:rsidRDefault="008C57A5" w:rsidP="008C57A5">
      <w:pPr>
        <w:jc w:val="center"/>
        <w:rPr>
          <w:sz w:val="40"/>
          <w:szCs w:val="40"/>
          <w:u w:val="single"/>
          <w:lang w:val="fr-CH"/>
        </w:rPr>
      </w:pPr>
      <w:r>
        <w:rPr>
          <w:sz w:val="40"/>
          <w:szCs w:val="40"/>
          <w:u w:val="single"/>
          <w:lang w:val="fr-CH"/>
        </w:rPr>
        <w:lastRenderedPageBreak/>
        <w:t>ETAPES DE MONTAGE</w:t>
      </w:r>
    </w:p>
    <w:p w:rsidR="008C57A5" w:rsidRDefault="008C57A5" w:rsidP="008C57A5">
      <w:pPr>
        <w:rPr>
          <w:sz w:val="40"/>
          <w:szCs w:val="40"/>
          <w:u w:val="single"/>
          <w:lang w:val="fr-CH"/>
        </w:rPr>
      </w:pPr>
    </w:p>
    <w:p w:rsidR="008C57A5" w:rsidRDefault="008C57A5" w:rsidP="008C57A5">
      <w:pPr>
        <w:pStyle w:val="ListParagraph"/>
        <w:rPr>
          <w:sz w:val="40"/>
          <w:szCs w:val="40"/>
          <w:lang w:val="fr-CH"/>
        </w:rPr>
      </w:pPr>
      <w:r>
        <w:rPr>
          <w:sz w:val="40"/>
          <w:szCs w:val="40"/>
          <w:lang w:val="fr-CH"/>
        </w:rPr>
        <w:t xml:space="preserve">           </w:t>
      </w:r>
    </w:p>
    <w:p w:rsidR="008C57A5" w:rsidRDefault="008C57A5" w:rsidP="008C57A5">
      <w:pPr>
        <w:pStyle w:val="ListParagraph"/>
        <w:numPr>
          <w:ilvl w:val="0"/>
          <w:numId w:val="1"/>
        </w:numPr>
        <w:rPr>
          <w:sz w:val="40"/>
          <w:szCs w:val="40"/>
          <w:lang w:val="fr-CH"/>
        </w:rPr>
      </w:pPr>
      <w:r>
        <w:rPr>
          <w:sz w:val="40"/>
          <w:szCs w:val="40"/>
          <w:lang w:val="fr-CH"/>
        </w:rPr>
        <w:t>Monter le</w:t>
      </w:r>
      <w:r w:rsidRPr="00591610">
        <w:rPr>
          <w:sz w:val="40"/>
          <w:szCs w:val="40"/>
          <w:lang w:val="fr-CH"/>
        </w:rPr>
        <w:t xml:space="preserve"> passe fil (</w:t>
      </w:r>
      <w:r w:rsidRPr="00BF6373">
        <w:rPr>
          <w:sz w:val="40"/>
          <w:szCs w:val="40"/>
          <w:lang w:val="fr-CH"/>
        </w:rPr>
        <w:t>SCEM : 04.76.51.106.5</w:t>
      </w:r>
      <w:r w:rsidRPr="00591610">
        <w:rPr>
          <w:sz w:val="40"/>
          <w:szCs w:val="40"/>
          <w:lang w:val="fr-CH"/>
        </w:rPr>
        <w:t>) ainsi que l</w:t>
      </w:r>
      <w:r>
        <w:rPr>
          <w:sz w:val="40"/>
          <w:szCs w:val="40"/>
          <w:lang w:val="fr-CH"/>
        </w:rPr>
        <w:t xml:space="preserve">’embase </w:t>
      </w:r>
      <w:proofErr w:type="spellStart"/>
      <w:r>
        <w:rPr>
          <w:sz w:val="40"/>
          <w:szCs w:val="40"/>
          <w:lang w:val="fr-CH"/>
        </w:rPr>
        <w:t>B</w:t>
      </w:r>
      <w:r w:rsidRPr="00591610">
        <w:rPr>
          <w:sz w:val="40"/>
          <w:szCs w:val="40"/>
          <w:lang w:val="fr-CH"/>
        </w:rPr>
        <w:t>urndy</w:t>
      </w:r>
      <w:proofErr w:type="spellEnd"/>
      <w:r w:rsidRPr="00591610">
        <w:rPr>
          <w:sz w:val="40"/>
          <w:szCs w:val="40"/>
          <w:lang w:val="fr-CH"/>
        </w:rPr>
        <w:t xml:space="preserve"> (le détrompeur le plus large doit être placé du côté du couvercle de la boîte)</w:t>
      </w:r>
      <w:r>
        <w:rPr>
          <w:sz w:val="40"/>
          <w:szCs w:val="40"/>
          <w:lang w:val="fr-CH"/>
        </w:rPr>
        <w:t xml:space="preserve"> à l’aide des vis M3x4 tête cylindrique (Bossard BN330) et les rondelles </w:t>
      </w:r>
      <w:proofErr w:type="spellStart"/>
      <w:r>
        <w:rPr>
          <w:sz w:val="40"/>
          <w:szCs w:val="40"/>
          <w:lang w:val="fr-CH"/>
        </w:rPr>
        <w:t>évantail</w:t>
      </w:r>
      <w:proofErr w:type="spellEnd"/>
      <w:r>
        <w:rPr>
          <w:sz w:val="40"/>
          <w:szCs w:val="40"/>
          <w:lang w:val="fr-CH"/>
        </w:rPr>
        <w:t xml:space="preserve"> M3 (SCEM 47.78.09.103.9)</w:t>
      </w:r>
    </w:p>
    <w:p w:rsidR="001E352E" w:rsidRDefault="001E352E" w:rsidP="001E352E">
      <w:pPr>
        <w:pStyle w:val="ListParagraph"/>
        <w:rPr>
          <w:sz w:val="40"/>
          <w:szCs w:val="40"/>
          <w:lang w:val="fr-CH"/>
        </w:rPr>
      </w:pPr>
    </w:p>
    <w:p w:rsidR="001E352E" w:rsidRPr="00591610" w:rsidRDefault="001E352E" w:rsidP="001E352E">
      <w:pPr>
        <w:pStyle w:val="ListParagraph"/>
        <w:rPr>
          <w:sz w:val="40"/>
          <w:szCs w:val="40"/>
          <w:lang w:val="fr-CH"/>
        </w:rPr>
      </w:pPr>
    </w:p>
    <w:p w:rsidR="008C57A5" w:rsidRPr="00F26E19" w:rsidRDefault="008C57A5" w:rsidP="008C57A5">
      <w:pPr>
        <w:pStyle w:val="ListParagraph"/>
        <w:rPr>
          <w:sz w:val="40"/>
          <w:szCs w:val="40"/>
          <w:lang w:val="fr-CH"/>
        </w:rPr>
      </w:pPr>
      <w:r w:rsidRPr="00F26E19">
        <w:rPr>
          <w:noProof/>
          <w:sz w:val="40"/>
          <w:szCs w:val="40"/>
          <w:lang w:eastAsia="en-GB"/>
        </w:rPr>
        <mc:AlternateContent>
          <mc:Choice Requires="wps">
            <w:drawing>
              <wp:anchor distT="0" distB="0" distL="114300" distR="114300" simplePos="0" relativeHeight="251660288" behindDoc="0" locked="0" layoutInCell="1" allowOverlap="1" wp14:anchorId="0B6D5D5E" wp14:editId="7DA38489">
                <wp:simplePos x="0" y="0"/>
                <wp:positionH relativeFrom="column">
                  <wp:posOffset>1847102</wp:posOffset>
                </wp:positionH>
                <wp:positionV relativeFrom="paragraph">
                  <wp:posOffset>1070241</wp:posOffset>
                </wp:positionV>
                <wp:extent cx="308610" cy="267335"/>
                <wp:effectExtent l="20637" t="17463" r="35878" b="16827"/>
                <wp:wrapNone/>
                <wp:docPr id="25" name="Right Arrow 25"/>
                <wp:cNvGraphicFramePr/>
                <a:graphic xmlns:a="http://schemas.openxmlformats.org/drawingml/2006/main">
                  <a:graphicData uri="http://schemas.microsoft.com/office/word/2010/wordprocessingShape">
                    <wps:wsp>
                      <wps:cNvSpPr/>
                      <wps:spPr>
                        <a:xfrm rot="16200000">
                          <a:off x="0" y="0"/>
                          <a:ext cx="308610" cy="2673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18A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145.45pt;margin-top:84.25pt;width:24.3pt;height:21.0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" adj="12244" fillcolor="red" strokecolor="#1f4d78 [1604]" strokeweight="1pt"/>
            </w:pict>
          </mc:Fallback>
        </mc:AlternateContent>
      </w:r>
      <w:r w:rsidRPr="00F26E19">
        <w:rPr>
          <w:noProof/>
          <w:sz w:val="40"/>
          <w:szCs w:val="40"/>
          <w:lang w:eastAsia="en-GB"/>
        </w:rPr>
        <mc:AlternateContent>
          <mc:Choice Requires="wps">
            <w:drawing>
              <wp:anchor distT="0" distB="0" distL="114300" distR="114300" simplePos="0" relativeHeight="251659264" behindDoc="0" locked="0" layoutInCell="1" allowOverlap="1" wp14:anchorId="62200A37" wp14:editId="0234BC4C">
                <wp:simplePos x="0" y="0"/>
                <wp:positionH relativeFrom="column">
                  <wp:posOffset>1688668</wp:posOffset>
                </wp:positionH>
                <wp:positionV relativeFrom="paragraph">
                  <wp:posOffset>1380312</wp:posOffset>
                </wp:positionV>
                <wp:extent cx="609600" cy="285750"/>
                <wp:effectExtent l="19050" t="19050" r="19050" b="19050"/>
                <wp:wrapNone/>
                <wp:docPr id="24" name="Oval 24"/>
                <wp:cNvGraphicFramePr/>
                <a:graphic xmlns:a="http://schemas.openxmlformats.org/drawingml/2006/main">
                  <a:graphicData uri="http://schemas.microsoft.com/office/word/2010/wordprocessingShape">
                    <wps:wsp>
                      <wps:cNvSpPr/>
                      <wps:spPr>
                        <a:xfrm>
                          <a:off x="0" y="0"/>
                          <a:ext cx="60960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D4611" id="Oval 24" o:spid="_x0000_s1026" style="position:absolute;margin-left:132.95pt;margin-top:108.7pt;width:48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" filled="f" strokecolor="red" strokeweight="3pt">
                <v:stroke joinstyle="miter"/>
              </v:oval>
            </w:pict>
          </mc:Fallback>
        </mc:AlternateContent>
      </w:r>
      <w:r>
        <w:rPr>
          <w:noProof/>
          <w:sz w:val="40"/>
          <w:szCs w:val="40"/>
          <w:lang w:eastAsia="en-GB"/>
        </w:rPr>
        <w:drawing>
          <wp:inline distT="0" distB="0" distL="0" distR="0">
            <wp:extent cx="4931774" cy="369910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0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32542" cy="3699680"/>
                    </a:xfrm>
                    <a:prstGeom prst="rect">
                      <a:avLst/>
                    </a:prstGeom>
                  </pic:spPr>
                </pic:pic>
              </a:graphicData>
            </a:graphic>
          </wp:inline>
        </w:drawing>
      </w:r>
    </w:p>
    <w:p w:rsidR="008C57A5" w:rsidRDefault="008C57A5" w:rsidP="008C57A5">
      <w:pPr>
        <w:rPr>
          <w:sz w:val="40"/>
          <w:szCs w:val="40"/>
          <w:lang w:val="fr-CH"/>
        </w:rPr>
      </w:pPr>
      <w:r>
        <w:rPr>
          <w:sz w:val="40"/>
          <w:szCs w:val="40"/>
          <w:lang w:val="fr-CH"/>
        </w:rPr>
        <w:t xml:space="preserve">  </w:t>
      </w:r>
    </w:p>
    <w:p w:rsidR="008C57A5" w:rsidRDefault="008C57A5" w:rsidP="008C57A5">
      <w:pPr>
        <w:rPr>
          <w:sz w:val="40"/>
          <w:szCs w:val="40"/>
          <w:lang w:val="fr-CH"/>
        </w:rPr>
      </w:pPr>
    </w:p>
    <w:p w:rsidR="008C57A5" w:rsidRDefault="008C57A5" w:rsidP="008C57A5">
      <w:pPr>
        <w:pStyle w:val="ListParagraph"/>
        <w:numPr>
          <w:ilvl w:val="0"/>
          <w:numId w:val="1"/>
        </w:numPr>
        <w:rPr>
          <w:sz w:val="40"/>
          <w:szCs w:val="40"/>
          <w:lang w:val="fr-CH"/>
        </w:rPr>
      </w:pPr>
      <w:r>
        <w:rPr>
          <w:sz w:val="40"/>
          <w:szCs w:val="40"/>
          <w:lang w:val="fr-CH"/>
        </w:rPr>
        <w:lastRenderedPageBreak/>
        <w:t xml:space="preserve">Mettre en place (côté version </w:t>
      </w:r>
      <w:proofErr w:type="spellStart"/>
      <w:r>
        <w:rPr>
          <w:sz w:val="40"/>
          <w:szCs w:val="40"/>
          <w:lang w:val="fr-CH"/>
        </w:rPr>
        <w:t>Left</w:t>
      </w:r>
      <w:proofErr w:type="spellEnd"/>
      <w:r>
        <w:rPr>
          <w:sz w:val="40"/>
          <w:szCs w:val="40"/>
          <w:lang w:val="fr-CH"/>
        </w:rPr>
        <w:t xml:space="preserve"> du PCB) et souder les 8 cavaliers (SCEM 07.88.24.310.3). </w:t>
      </w:r>
    </w:p>
    <w:p w:rsidR="008C57A5" w:rsidRDefault="008C57A5" w:rsidP="008C57A5">
      <w:pPr>
        <w:pStyle w:val="ListParagraph"/>
        <w:rPr>
          <w:sz w:val="40"/>
          <w:szCs w:val="40"/>
          <w:lang w:val="fr-CH"/>
        </w:rPr>
      </w:pPr>
    </w:p>
    <w:p w:rsidR="008C57A5" w:rsidRPr="00E54164" w:rsidRDefault="008C57A5" w:rsidP="008C57A5">
      <w:pPr>
        <w:pStyle w:val="ListParagraph"/>
        <w:jc w:val="right"/>
        <w:rPr>
          <w:b/>
          <w:color w:val="FF0000"/>
          <w:sz w:val="40"/>
          <w:szCs w:val="40"/>
          <w:lang w:val="fr-CH"/>
        </w:rPr>
      </w:pPr>
      <w:r>
        <w:rPr>
          <w:b/>
          <w:color w:val="FF0000"/>
          <w:sz w:val="40"/>
          <w:szCs w:val="40"/>
          <w:lang w:val="fr-CH"/>
        </w:rPr>
        <w:t>LEFT</w:t>
      </w:r>
    </w:p>
    <w:p w:rsidR="008C57A5" w:rsidRPr="00591610" w:rsidRDefault="008C57A5" w:rsidP="008C57A5">
      <w:pPr>
        <w:pStyle w:val="ListParagraph"/>
        <w:rPr>
          <w:sz w:val="40"/>
          <w:szCs w:val="40"/>
          <w:lang w:val="fr-CH"/>
        </w:rPr>
      </w:pPr>
      <w:r>
        <w:rPr>
          <w:b/>
          <w:noProof/>
          <w:color w:val="FF0000"/>
          <w:sz w:val="40"/>
          <w:szCs w:val="40"/>
          <w:lang w:eastAsia="en-GB"/>
        </w:rPr>
        <mc:AlternateContent>
          <mc:Choice Requires="wps">
            <w:drawing>
              <wp:anchor distT="0" distB="0" distL="114300" distR="114300" simplePos="0" relativeHeight="251671552" behindDoc="0" locked="0" layoutInCell="1" allowOverlap="1" wp14:anchorId="2DC733F5" wp14:editId="4E21069C">
                <wp:simplePos x="0" y="0"/>
                <wp:positionH relativeFrom="column">
                  <wp:posOffset>4586629</wp:posOffset>
                </wp:positionH>
                <wp:positionV relativeFrom="paragraph">
                  <wp:posOffset>31217</wp:posOffset>
                </wp:positionV>
                <wp:extent cx="672999" cy="1206931"/>
                <wp:effectExtent l="38100" t="19050" r="32385" b="50800"/>
                <wp:wrapNone/>
                <wp:docPr id="45" name="Straight Arrow Connector 45"/>
                <wp:cNvGraphicFramePr/>
                <a:graphic xmlns:a="http://schemas.openxmlformats.org/drawingml/2006/main">
                  <a:graphicData uri="http://schemas.microsoft.com/office/word/2010/wordprocessingShape">
                    <wps:wsp>
                      <wps:cNvCnPr/>
                      <wps:spPr>
                        <a:xfrm flipH="1">
                          <a:off x="0" y="0"/>
                          <a:ext cx="672999" cy="120693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B5CDDF6" id="_x0000_t32" coordsize="21600,21600" o:spt="32" o:oned="t" path="m,l21600,21600e" filled="f">
                <v:path arrowok="t" fillok="f" o:connecttype="none"/>
                <o:lock v:ext="edit" shapetype="t"/>
              </v:shapetype>
              <v:shape id="Straight Arrow Connector 45" o:spid="_x0000_s1026" type="#_x0000_t32" style="position:absolute;margin-left:361.15pt;margin-top:2.45pt;width:53pt;height:95.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" strokecolor="red" strokeweight="2.25pt">
                <v:stroke endarrow="block" joinstyle="miter"/>
              </v:shape>
            </w:pict>
          </mc:Fallback>
        </mc:AlternateContent>
      </w:r>
      <w:r w:rsidRPr="00F26E19">
        <w:rPr>
          <w:noProof/>
          <w:sz w:val="40"/>
          <w:szCs w:val="40"/>
          <w:lang w:eastAsia="en-GB"/>
        </w:rPr>
        <mc:AlternateContent>
          <mc:Choice Requires="wps">
            <w:drawing>
              <wp:anchor distT="0" distB="0" distL="114300" distR="114300" simplePos="0" relativeHeight="251661312" behindDoc="0" locked="0" layoutInCell="1" allowOverlap="1" wp14:anchorId="16A186A5" wp14:editId="4DB7211C">
                <wp:simplePos x="0" y="0"/>
                <wp:positionH relativeFrom="column">
                  <wp:posOffset>3430295</wp:posOffset>
                </wp:positionH>
                <wp:positionV relativeFrom="paragraph">
                  <wp:posOffset>1217447</wp:posOffset>
                </wp:positionV>
                <wp:extent cx="1799514" cy="453543"/>
                <wp:effectExtent l="19050" t="19050" r="10795" b="22860"/>
                <wp:wrapNone/>
                <wp:docPr id="30" name="Oval 30"/>
                <wp:cNvGraphicFramePr/>
                <a:graphic xmlns:a="http://schemas.openxmlformats.org/drawingml/2006/main">
                  <a:graphicData uri="http://schemas.microsoft.com/office/word/2010/wordprocessingShape">
                    <wps:wsp>
                      <wps:cNvSpPr/>
                      <wps:spPr>
                        <a:xfrm>
                          <a:off x="0" y="0"/>
                          <a:ext cx="1799514" cy="4535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AA8BE" id="Oval 30" o:spid="_x0000_s1026" style="position:absolute;margin-left:270.1pt;margin-top:95.85pt;width:141.7pt;height:3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" filled="f" strokecolor="red" strokeweight="3pt">
                <v:stroke joinstyle="miter"/>
              </v:oval>
            </w:pict>
          </mc:Fallback>
        </mc:AlternateContent>
      </w:r>
      <w:r>
        <w:rPr>
          <w:noProof/>
          <w:sz w:val="40"/>
          <w:szCs w:val="40"/>
          <w:lang w:eastAsia="en-GB"/>
        </w:rPr>
        <w:drawing>
          <wp:inline distT="0" distB="0" distL="0" distR="0">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02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C57A5" w:rsidRPr="00591610" w:rsidRDefault="008C57A5" w:rsidP="008C57A5">
      <w:pPr>
        <w:pStyle w:val="ListParagraph"/>
        <w:rPr>
          <w:sz w:val="40"/>
          <w:szCs w:val="40"/>
          <w:lang w:val="fr-CH"/>
        </w:rPr>
      </w:pPr>
    </w:p>
    <w:p w:rsidR="008C57A5" w:rsidRDefault="008C57A5" w:rsidP="008C57A5">
      <w:pPr>
        <w:jc w:val="center"/>
        <w:rPr>
          <w:sz w:val="40"/>
          <w:szCs w:val="40"/>
          <w:lang w:val="fr-CH"/>
        </w:rPr>
      </w:pPr>
    </w:p>
    <w:p w:rsidR="008C57A5" w:rsidRDefault="008C57A5" w:rsidP="008C57A5">
      <w:pPr>
        <w:jc w:val="center"/>
        <w:rPr>
          <w:sz w:val="40"/>
          <w:szCs w:val="40"/>
          <w:lang w:val="fr-CH"/>
        </w:rPr>
      </w:pPr>
    </w:p>
    <w:p w:rsidR="008C57A5" w:rsidRDefault="008C57A5" w:rsidP="008C57A5">
      <w:pPr>
        <w:jc w:val="center"/>
        <w:rPr>
          <w:sz w:val="40"/>
          <w:szCs w:val="40"/>
          <w:lang w:val="fr-CH"/>
        </w:rPr>
      </w:pPr>
    </w:p>
    <w:p w:rsidR="008C57A5" w:rsidRDefault="008C57A5" w:rsidP="008C57A5">
      <w:pPr>
        <w:jc w:val="center"/>
        <w:rPr>
          <w:sz w:val="40"/>
          <w:szCs w:val="40"/>
          <w:lang w:val="fr-CH"/>
        </w:rPr>
      </w:pPr>
    </w:p>
    <w:p w:rsidR="008C57A5" w:rsidRDefault="008C57A5" w:rsidP="008C57A5">
      <w:pPr>
        <w:jc w:val="center"/>
        <w:rPr>
          <w:sz w:val="40"/>
          <w:szCs w:val="40"/>
          <w:lang w:val="fr-CH"/>
        </w:rPr>
      </w:pPr>
    </w:p>
    <w:p w:rsidR="008C57A5" w:rsidRDefault="008C57A5" w:rsidP="008C57A5">
      <w:pPr>
        <w:jc w:val="center"/>
        <w:rPr>
          <w:sz w:val="40"/>
          <w:szCs w:val="40"/>
          <w:lang w:val="fr-CH"/>
        </w:rPr>
      </w:pPr>
    </w:p>
    <w:p w:rsidR="008C57A5" w:rsidRDefault="008C57A5" w:rsidP="008C57A5">
      <w:pPr>
        <w:pStyle w:val="ListParagraph"/>
        <w:numPr>
          <w:ilvl w:val="0"/>
          <w:numId w:val="1"/>
        </w:numPr>
        <w:rPr>
          <w:sz w:val="40"/>
          <w:szCs w:val="40"/>
          <w:lang w:val="fr-CH"/>
        </w:rPr>
      </w:pPr>
      <w:r>
        <w:rPr>
          <w:sz w:val="40"/>
          <w:szCs w:val="40"/>
          <w:lang w:val="fr-CH"/>
        </w:rPr>
        <w:lastRenderedPageBreak/>
        <w:t>Souder les  ponts de la manière suivante :</w:t>
      </w:r>
    </w:p>
    <w:p w:rsidR="008C57A5" w:rsidRDefault="008C57A5" w:rsidP="008C57A5">
      <w:pPr>
        <w:pStyle w:val="ListParagraph"/>
        <w:rPr>
          <w:sz w:val="40"/>
          <w:szCs w:val="40"/>
          <w:lang w:val="fr-CH"/>
        </w:rPr>
      </w:pPr>
    </w:p>
    <w:p w:rsidR="008C57A5" w:rsidRDefault="008C57A5" w:rsidP="008C57A5">
      <w:pPr>
        <w:pStyle w:val="ListParagraph"/>
        <w:rPr>
          <w:sz w:val="40"/>
          <w:szCs w:val="40"/>
          <w:lang w:val="fr-CH"/>
        </w:rPr>
      </w:pPr>
    </w:p>
    <w:p w:rsidR="008C57A5" w:rsidRPr="00D00361" w:rsidRDefault="008C57A5" w:rsidP="008C57A5">
      <w:pPr>
        <w:pStyle w:val="ListParagraph"/>
        <w:rPr>
          <w:sz w:val="40"/>
          <w:szCs w:val="40"/>
          <w:lang w:val="fr-CH"/>
        </w:rPr>
      </w:pPr>
      <w:r w:rsidRPr="00F26E19">
        <w:rPr>
          <w:noProof/>
          <w:sz w:val="40"/>
          <w:szCs w:val="40"/>
          <w:lang w:eastAsia="en-GB"/>
        </w:rPr>
        <mc:AlternateContent>
          <mc:Choice Requires="wps">
            <w:drawing>
              <wp:anchor distT="0" distB="0" distL="114300" distR="114300" simplePos="0" relativeHeight="251664384" behindDoc="0" locked="0" layoutInCell="1" allowOverlap="1" wp14:anchorId="77449151" wp14:editId="1C87C7DD">
                <wp:simplePos x="0" y="0"/>
                <wp:positionH relativeFrom="column">
                  <wp:posOffset>4286885</wp:posOffset>
                </wp:positionH>
                <wp:positionV relativeFrom="paragraph">
                  <wp:posOffset>2405304</wp:posOffset>
                </wp:positionV>
                <wp:extent cx="609600" cy="285750"/>
                <wp:effectExtent l="19050" t="19050" r="19050" b="19050"/>
                <wp:wrapNone/>
                <wp:docPr id="34" name="Oval 34"/>
                <wp:cNvGraphicFramePr/>
                <a:graphic xmlns:a="http://schemas.openxmlformats.org/drawingml/2006/main">
                  <a:graphicData uri="http://schemas.microsoft.com/office/word/2010/wordprocessingShape">
                    <wps:wsp>
                      <wps:cNvSpPr/>
                      <wps:spPr>
                        <a:xfrm>
                          <a:off x="0" y="0"/>
                          <a:ext cx="60960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D6142B" id="Oval 34" o:spid="_x0000_s1026" style="position:absolute;margin-left:337.55pt;margin-top:189.4pt;width:48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" filled="f" strokecolor="red" strokeweight="3pt">
                <v:stroke joinstyle="miter"/>
              </v:oval>
            </w:pict>
          </mc:Fallback>
        </mc:AlternateContent>
      </w:r>
      <w:r w:rsidRPr="00F26E19">
        <w:rPr>
          <w:noProof/>
          <w:sz w:val="40"/>
          <w:szCs w:val="40"/>
          <w:lang w:eastAsia="en-GB"/>
        </w:rPr>
        <mc:AlternateContent>
          <mc:Choice Requires="wps">
            <w:drawing>
              <wp:anchor distT="0" distB="0" distL="114300" distR="114300" simplePos="0" relativeHeight="251665408" behindDoc="0" locked="0" layoutInCell="1" allowOverlap="1" wp14:anchorId="21E66B8C" wp14:editId="1FB8B187">
                <wp:simplePos x="0" y="0"/>
                <wp:positionH relativeFrom="column">
                  <wp:posOffset>1826667</wp:posOffset>
                </wp:positionH>
                <wp:positionV relativeFrom="paragraph">
                  <wp:posOffset>2405279</wp:posOffset>
                </wp:positionV>
                <wp:extent cx="609600" cy="285750"/>
                <wp:effectExtent l="19050" t="19050" r="19050" b="19050"/>
                <wp:wrapNone/>
                <wp:docPr id="35" name="Oval 35"/>
                <wp:cNvGraphicFramePr/>
                <a:graphic xmlns:a="http://schemas.openxmlformats.org/drawingml/2006/main">
                  <a:graphicData uri="http://schemas.microsoft.com/office/word/2010/wordprocessingShape">
                    <wps:wsp>
                      <wps:cNvSpPr/>
                      <wps:spPr>
                        <a:xfrm>
                          <a:off x="0" y="0"/>
                          <a:ext cx="60960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66317E" id="Oval 35" o:spid="_x0000_s1026" style="position:absolute;margin-left:143.85pt;margin-top:189.4pt;width:48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" filled="f" strokecolor="red" strokeweight="3pt">
                <v:stroke joinstyle="miter"/>
              </v:oval>
            </w:pict>
          </mc:Fallback>
        </mc:AlternateContent>
      </w:r>
      <w:r>
        <w:rPr>
          <w:noProof/>
          <w:sz w:val="40"/>
          <w:szCs w:val="40"/>
          <w:lang w:eastAsia="en-GB"/>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0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C57A5" w:rsidRDefault="008C57A5" w:rsidP="008C57A5">
      <w:pPr>
        <w:rPr>
          <w:sz w:val="40"/>
          <w:szCs w:val="40"/>
          <w:lang w:val="fr-CH"/>
        </w:rPr>
      </w:pPr>
      <w:r>
        <w:rPr>
          <w:sz w:val="40"/>
          <w:szCs w:val="40"/>
          <w:lang w:val="fr-CH"/>
        </w:rPr>
        <w:tab/>
      </w:r>
    </w:p>
    <w:p w:rsidR="008C57A5" w:rsidRDefault="008C57A5" w:rsidP="008C57A5">
      <w:pPr>
        <w:rPr>
          <w:sz w:val="40"/>
          <w:szCs w:val="40"/>
          <w:lang w:val="fr-CH"/>
        </w:rPr>
      </w:pPr>
    </w:p>
    <w:p w:rsidR="008C57A5" w:rsidRDefault="008C57A5" w:rsidP="008C57A5">
      <w:pPr>
        <w:rPr>
          <w:sz w:val="40"/>
          <w:szCs w:val="40"/>
          <w:lang w:val="fr-CH"/>
        </w:rPr>
      </w:pPr>
    </w:p>
    <w:p w:rsidR="008C57A5" w:rsidRDefault="008C57A5" w:rsidP="008C57A5">
      <w:pPr>
        <w:rPr>
          <w:sz w:val="40"/>
          <w:szCs w:val="40"/>
          <w:lang w:val="fr-CH"/>
        </w:rPr>
      </w:pPr>
    </w:p>
    <w:p w:rsidR="008C57A5" w:rsidRDefault="008C57A5" w:rsidP="008C57A5">
      <w:pPr>
        <w:rPr>
          <w:sz w:val="40"/>
          <w:szCs w:val="40"/>
          <w:lang w:val="fr-CH"/>
        </w:rPr>
      </w:pPr>
    </w:p>
    <w:p w:rsidR="008C57A5" w:rsidRDefault="008C57A5" w:rsidP="008C57A5">
      <w:pPr>
        <w:rPr>
          <w:sz w:val="40"/>
          <w:szCs w:val="40"/>
          <w:lang w:val="fr-CH"/>
        </w:rPr>
      </w:pPr>
    </w:p>
    <w:p w:rsidR="008C57A5" w:rsidRDefault="008C57A5" w:rsidP="008C57A5">
      <w:pPr>
        <w:pStyle w:val="ListParagraph"/>
        <w:numPr>
          <w:ilvl w:val="0"/>
          <w:numId w:val="1"/>
        </w:numPr>
        <w:rPr>
          <w:sz w:val="40"/>
          <w:szCs w:val="40"/>
          <w:lang w:val="fr-CH"/>
        </w:rPr>
      </w:pPr>
      <w:r>
        <w:rPr>
          <w:sz w:val="40"/>
          <w:szCs w:val="40"/>
          <w:lang w:val="fr-CH"/>
        </w:rPr>
        <w:lastRenderedPageBreak/>
        <w:t>Mise en place des borniers Phoenix Contact (Réf. SPTA ½-5,0). Le côté orange doit être orienté vers l’extérieur de PCB.</w:t>
      </w:r>
    </w:p>
    <w:p w:rsidR="008C57A5" w:rsidRDefault="008C57A5" w:rsidP="008C57A5">
      <w:pPr>
        <w:pStyle w:val="ListParagraph"/>
        <w:rPr>
          <w:sz w:val="40"/>
          <w:szCs w:val="40"/>
          <w:lang w:val="fr-CH"/>
        </w:rPr>
      </w:pPr>
    </w:p>
    <w:p w:rsidR="008C57A5" w:rsidRDefault="008C57A5" w:rsidP="008C57A5">
      <w:pPr>
        <w:pStyle w:val="ListParagraph"/>
        <w:rPr>
          <w:sz w:val="40"/>
          <w:szCs w:val="40"/>
          <w:lang w:val="fr-CH"/>
        </w:rPr>
      </w:pPr>
    </w:p>
    <w:p w:rsidR="008C57A5" w:rsidRPr="00D00361" w:rsidRDefault="008C57A5" w:rsidP="008C57A5">
      <w:pPr>
        <w:pStyle w:val="ListParagraph"/>
        <w:rPr>
          <w:sz w:val="40"/>
          <w:szCs w:val="40"/>
          <w:lang w:val="fr-CH"/>
        </w:rPr>
      </w:pPr>
      <w:r w:rsidRPr="00F26E19">
        <w:rPr>
          <w:noProof/>
          <w:sz w:val="40"/>
          <w:szCs w:val="40"/>
          <w:lang w:eastAsia="en-GB"/>
        </w:rPr>
        <mc:AlternateContent>
          <mc:Choice Requires="wps">
            <w:drawing>
              <wp:anchor distT="0" distB="0" distL="114300" distR="114300" simplePos="0" relativeHeight="251666432" behindDoc="0" locked="0" layoutInCell="1" allowOverlap="1" wp14:anchorId="4569565A" wp14:editId="7522A670">
                <wp:simplePos x="0" y="0"/>
                <wp:positionH relativeFrom="column">
                  <wp:posOffset>438760</wp:posOffset>
                </wp:positionH>
                <wp:positionV relativeFrom="paragraph">
                  <wp:posOffset>1406271</wp:posOffset>
                </wp:positionV>
                <wp:extent cx="2443454" cy="980237"/>
                <wp:effectExtent l="26670" t="11430" r="22225" b="22225"/>
                <wp:wrapNone/>
                <wp:docPr id="37" name="Oval 37"/>
                <wp:cNvGraphicFramePr/>
                <a:graphic xmlns:a="http://schemas.openxmlformats.org/drawingml/2006/main">
                  <a:graphicData uri="http://schemas.microsoft.com/office/word/2010/wordprocessingShape">
                    <wps:wsp>
                      <wps:cNvSpPr/>
                      <wps:spPr>
                        <a:xfrm rot="5400000">
                          <a:off x="0" y="0"/>
                          <a:ext cx="2443454" cy="98023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FE874" id="Oval 37" o:spid="_x0000_s1026" style="position:absolute;margin-left:34.55pt;margin-top:110.75pt;width:192.4pt;height:77.2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" filled="f" strokecolor="red" strokeweight="3pt">
                <v:stroke joinstyle="miter"/>
              </v:oval>
            </w:pict>
          </mc:Fallback>
        </mc:AlternateContent>
      </w:r>
      <w:r>
        <w:rPr>
          <w:noProof/>
          <w:sz w:val="40"/>
          <w:szCs w:val="40"/>
          <w:lang w:eastAsia="en-GB"/>
        </w:rPr>
        <w:drawing>
          <wp:inline distT="0" distB="0" distL="0" distR="0">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0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C57A5" w:rsidRDefault="008C57A5" w:rsidP="008C57A5">
      <w:pPr>
        <w:rPr>
          <w:sz w:val="40"/>
          <w:szCs w:val="40"/>
          <w:lang w:val="fr-CH"/>
        </w:rPr>
      </w:pPr>
    </w:p>
    <w:p w:rsidR="008C57A5" w:rsidRDefault="008C57A5" w:rsidP="008C57A5">
      <w:pPr>
        <w:rPr>
          <w:sz w:val="40"/>
          <w:szCs w:val="40"/>
          <w:lang w:val="fr-CH"/>
        </w:rPr>
      </w:pPr>
    </w:p>
    <w:p w:rsidR="008C57A5" w:rsidRDefault="008C57A5" w:rsidP="008C57A5">
      <w:pPr>
        <w:rPr>
          <w:sz w:val="40"/>
          <w:szCs w:val="40"/>
          <w:lang w:val="fr-CH"/>
        </w:rPr>
      </w:pPr>
    </w:p>
    <w:p w:rsidR="008C57A5" w:rsidRDefault="008C57A5" w:rsidP="008C57A5">
      <w:pPr>
        <w:rPr>
          <w:sz w:val="40"/>
          <w:szCs w:val="40"/>
          <w:lang w:val="fr-CH"/>
        </w:rPr>
      </w:pPr>
    </w:p>
    <w:p w:rsidR="008C57A5" w:rsidRDefault="008C57A5" w:rsidP="008C57A5">
      <w:pPr>
        <w:rPr>
          <w:sz w:val="40"/>
          <w:szCs w:val="40"/>
          <w:lang w:val="fr-CH"/>
        </w:rPr>
      </w:pPr>
    </w:p>
    <w:p w:rsidR="008C57A5" w:rsidRDefault="008C57A5" w:rsidP="008C57A5">
      <w:pPr>
        <w:rPr>
          <w:sz w:val="40"/>
          <w:szCs w:val="40"/>
          <w:lang w:val="fr-CH"/>
        </w:rPr>
      </w:pPr>
    </w:p>
    <w:p w:rsidR="008C57A5" w:rsidRDefault="008C57A5" w:rsidP="008C57A5">
      <w:pPr>
        <w:pStyle w:val="ListParagraph"/>
        <w:numPr>
          <w:ilvl w:val="0"/>
          <w:numId w:val="1"/>
        </w:numPr>
        <w:rPr>
          <w:sz w:val="40"/>
          <w:szCs w:val="40"/>
          <w:lang w:val="fr-CH"/>
        </w:rPr>
      </w:pPr>
      <w:r>
        <w:rPr>
          <w:sz w:val="40"/>
          <w:szCs w:val="40"/>
          <w:lang w:val="fr-CH"/>
        </w:rPr>
        <w:lastRenderedPageBreak/>
        <w:t>Ajouter ensuite les 2 boutons poussoirs (Réf. YOB5A11-F4V9AE).</w:t>
      </w:r>
    </w:p>
    <w:p w:rsidR="008C57A5" w:rsidRDefault="008C57A5" w:rsidP="008C57A5">
      <w:pPr>
        <w:pStyle w:val="ListParagraph"/>
        <w:rPr>
          <w:sz w:val="40"/>
          <w:szCs w:val="40"/>
          <w:lang w:val="fr-CH"/>
        </w:rPr>
      </w:pPr>
    </w:p>
    <w:p w:rsidR="008C57A5" w:rsidRDefault="008C57A5" w:rsidP="008C57A5">
      <w:pPr>
        <w:pStyle w:val="ListParagraph"/>
        <w:rPr>
          <w:sz w:val="40"/>
          <w:szCs w:val="40"/>
          <w:lang w:val="fr-CH"/>
        </w:rPr>
      </w:pPr>
    </w:p>
    <w:p w:rsidR="008C57A5" w:rsidRPr="008C57A5" w:rsidRDefault="008C57A5" w:rsidP="008C57A5">
      <w:pPr>
        <w:pStyle w:val="ListParagraph"/>
        <w:rPr>
          <w:sz w:val="40"/>
          <w:szCs w:val="40"/>
          <w:lang w:val="fr-CH"/>
        </w:rPr>
      </w:pPr>
      <w:r>
        <w:rPr>
          <w:noProof/>
          <w:sz w:val="40"/>
          <w:szCs w:val="40"/>
          <w:lang w:eastAsia="en-GB"/>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C57A5" w:rsidRDefault="008C57A5" w:rsidP="008C57A5">
      <w:pPr>
        <w:rPr>
          <w:lang w:val="fr-CH"/>
        </w:rPr>
      </w:pPr>
    </w:p>
    <w:p w:rsidR="008C57A5" w:rsidRDefault="008C57A5" w:rsidP="008C57A5">
      <w:pPr>
        <w:rPr>
          <w:lang w:val="fr-CH"/>
        </w:rPr>
      </w:pPr>
    </w:p>
    <w:p w:rsidR="008C57A5" w:rsidRDefault="008C57A5" w:rsidP="008C57A5">
      <w:pPr>
        <w:rPr>
          <w:lang w:val="fr-CH"/>
        </w:rPr>
      </w:pPr>
    </w:p>
    <w:p w:rsidR="008C57A5" w:rsidRDefault="008C57A5" w:rsidP="008C57A5">
      <w:pPr>
        <w:rPr>
          <w:lang w:val="fr-CH"/>
        </w:rPr>
      </w:pPr>
    </w:p>
    <w:p w:rsidR="008C57A5" w:rsidRDefault="008C57A5" w:rsidP="008C57A5">
      <w:pPr>
        <w:rPr>
          <w:lang w:val="fr-CH"/>
        </w:rPr>
      </w:pPr>
    </w:p>
    <w:p w:rsidR="008C57A5" w:rsidRDefault="008C57A5" w:rsidP="008C57A5">
      <w:pPr>
        <w:rPr>
          <w:lang w:val="fr-CH"/>
        </w:rPr>
      </w:pPr>
    </w:p>
    <w:p w:rsidR="008C57A5" w:rsidRDefault="008C57A5" w:rsidP="008C57A5">
      <w:pPr>
        <w:rPr>
          <w:lang w:val="fr-CH"/>
        </w:rPr>
      </w:pPr>
    </w:p>
    <w:p w:rsidR="008C57A5" w:rsidRDefault="008C57A5" w:rsidP="008C57A5">
      <w:pPr>
        <w:rPr>
          <w:lang w:val="fr-CH"/>
        </w:rPr>
      </w:pPr>
    </w:p>
    <w:p w:rsidR="008C57A5" w:rsidRDefault="008C57A5" w:rsidP="008C57A5">
      <w:pPr>
        <w:rPr>
          <w:lang w:val="fr-CH"/>
        </w:rPr>
      </w:pPr>
    </w:p>
    <w:p w:rsidR="008C57A5" w:rsidRDefault="008C57A5" w:rsidP="008C57A5">
      <w:pPr>
        <w:pStyle w:val="ListParagraph"/>
        <w:numPr>
          <w:ilvl w:val="0"/>
          <w:numId w:val="1"/>
        </w:numPr>
        <w:rPr>
          <w:sz w:val="40"/>
          <w:szCs w:val="40"/>
          <w:lang w:val="fr-CH"/>
        </w:rPr>
      </w:pPr>
      <w:r w:rsidRPr="0036193B">
        <w:rPr>
          <w:sz w:val="40"/>
          <w:szCs w:val="40"/>
          <w:lang w:val="fr-CH"/>
        </w:rPr>
        <w:lastRenderedPageBreak/>
        <w:t xml:space="preserve">Terminer le </w:t>
      </w:r>
      <w:r>
        <w:rPr>
          <w:sz w:val="40"/>
          <w:szCs w:val="40"/>
          <w:lang w:val="fr-CH"/>
        </w:rPr>
        <w:t>montage des composants par les 2</w:t>
      </w:r>
      <w:r w:rsidRPr="0036193B">
        <w:rPr>
          <w:sz w:val="40"/>
          <w:szCs w:val="40"/>
          <w:lang w:val="fr-CH"/>
        </w:rPr>
        <w:t xml:space="preserve"> relais Finder (Réf. 36.11.9.024.4001). Les 2 </w:t>
      </w:r>
      <w:proofErr w:type="spellStart"/>
      <w:r w:rsidRPr="0036193B">
        <w:rPr>
          <w:sz w:val="40"/>
          <w:szCs w:val="40"/>
          <w:lang w:val="fr-CH"/>
        </w:rPr>
        <w:t>vias</w:t>
      </w:r>
      <w:proofErr w:type="spellEnd"/>
      <w:r w:rsidRPr="0036193B">
        <w:rPr>
          <w:sz w:val="40"/>
          <w:szCs w:val="40"/>
          <w:lang w:val="fr-CH"/>
        </w:rPr>
        <w:t xml:space="preserve"> du côté des boutons poussoirs doivent rester libres.</w:t>
      </w:r>
    </w:p>
    <w:p w:rsidR="001E352E" w:rsidRDefault="001E352E" w:rsidP="001E352E">
      <w:pPr>
        <w:pStyle w:val="ListParagraph"/>
        <w:rPr>
          <w:sz w:val="40"/>
          <w:szCs w:val="40"/>
          <w:lang w:val="fr-CH"/>
        </w:rPr>
      </w:pPr>
    </w:p>
    <w:p w:rsidR="00D952E0" w:rsidRDefault="001E352E" w:rsidP="00D952E0">
      <w:pPr>
        <w:pStyle w:val="ListParagraph"/>
        <w:rPr>
          <w:sz w:val="40"/>
          <w:szCs w:val="40"/>
          <w:lang w:val="fr-CH"/>
        </w:rPr>
      </w:pPr>
      <w:r w:rsidRPr="00F26E19">
        <w:rPr>
          <w:noProof/>
          <w:sz w:val="40"/>
          <w:szCs w:val="40"/>
          <w:lang w:eastAsia="en-GB"/>
        </w:rPr>
        <mc:AlternateContent>
          <mc:Choice Requires="wps">
            <w:drawing>
              <wp:anchor distT="0" distB="0" distL="114300" distR="114300" simplePos="0" relativeHeight="251675648" behindDoc="0" locked="0" layoutInCell="1" allowOverlap="1" wp14:anchorId="0B7902B2" wp14:editId="3C691917">
                <wp:simplePos x="0" y="0"/>
                <wp:positionH relativeFrom="column">
                  <wp:posOffset>2431732</wp:posOffset>
                </wp:positionH>
                <wp:positionV relativeFrom="paragraph">
                  <wp:posOffset>2979002</wp:posOffset>
                </wp:positionV>
                <wp:extent cx="1169924" cy="460857"/>
                <wp:effectExtent l="11747" t="26353" r="23178" b="23177"/>
                <wp:wrapNone/>
                <wp:docPr id="9" name="Oval 9"/>
                <wp:cNvGraphicFramePr/>
                <a:graphic xmlns:a="http://schemas.openxmlformats.org/drawingml/2006/main">
                  <a:graphicData uri="http://schemas.microsoft.com/office/word/2010/wordprocessingShape">
                    <wps:wsp>
                      <wps:cNvSpPr/>
                      <wps:spPr>
                        <a:xfrm rot="5400000">
                          <a:off x="0" y="0"/>
                          <a:ext cx="1169924" cy="46085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F95664" id="Oval 9" o:spid="_x0000_s1026" style="position:absolute;margin-left:191.45pt;margin-top:234.55pt;width:92.1pt;height:36.3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" filled="f" strokecolor="red" strokeweight="3pt">
                <v:stroke joinstyle="miter"/>
              </v:oval>
            </w:pict>
          </mc:Fallback>
        </mc:AlternateContent>
      </w:r>
      <w:r w:rsidR="00D952E0" w:rsidRPr="00F26E19">
        <w:rPr>
          <w:noProof/>
          <w:sz w:val="40"/>
          <w:szCs w:val="40"/>
          <w:lang w:eastAsia="en-GB"/>
        </w:rPr>
        <mc:AlternateContent>
          <mc:Choice Requires="wps">
            <w:drawing>
              <wp:anchor distT="0" distB="0" distL="114300" distR="114300" simplePos="0" relativeHeight="251673600" behindDoc="0" locked="0" layoutInCell="1" allowOverlap="1" wp14:anchorId="084D4F82" wp14:editId="18EFD8DD">
                <wp:simplePos x="0" y="0"/>
                <wp:positionH relativeFrom="column">
                  <wp:posOffset>2435835</wp:posOffset>
                </wp:positionH>
                <wp:positionV relativeFrom="paragraph">
                  <wp:posOffset>1372350</wp:posOffset>
                </wp:positionV>
                <wp:extent cx="1162609" cy="460375"/>
                <wp:effectExtent l="26987" t="11113" r="26988" b="26987"/>
                <wp:wrapNone/>
                <wp:docPr id="7" name="Oval 7"/>
                <wp:cNvGraphicFramePr/>
                <a:graphic xmlns:a="http://schemas.openxmlformats.org/drawingml/2006/main">
                  <a:graphicData uri="http://schemas.microsoft.com/office/word/2010/wordprocessingShape">
                    <wps:wsp>
                      <wps:cNvSpPr/>
                      <wps:spPr>
                        <a:xfrm rot="5400000">
                          <a:off x="0" y="0"/>
                          <a:ext cx="1162609" cy="4603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78A2D" id="Oval 7" o:spid="_x0000_s1026" style="position:absolute;margin-left:191.8pt;margin-top:108.05pt;width:91.55pt;height:36.2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" filled="f" strokecolor="red" strokeweight="3pt">
                <v:stroke joinstyle="miter"/>
              </v:oval>
            </w:pict>
          </mc:Fallback>
        </mc:AlternateContent>
      </w:r>
      <w:r w:rsidR="00D952E0">
        <w:rPr>
          <w:noProof/>
          <w:sz w:val="40"/>
          <w:szCs w:val="40"/>
          <w:lang w:eastAsia="en-GB"/>
        </w:rPr>
        <w:drawing>
          <wp:inline distT="0" distB="0" distL="0" distR="0">
            <wp:extent cx="6427178" cy="4820250"/>
            <wp:effectExtent l="3493"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27.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434322" cy="4825608"/>
                    </a:xfrm>
                    <a:prstGeom prst="rect">
                      <a:avLst/>
                    </a:prstGeom>
                  </pic:spPr>
                </pic:pic>
              </a:graphicData>
            </a:graphic>
          </wp:inline>
        </w:drawing>
      </w:r>
    </w:p>
    <w:p w:rsidR="001E352E" w:rsidRPr="0036193B" w:rsidRDefault="001E352E" w:rsidP="00D952E0">
      <w:pPr>
        <w:pStyle w:val="ListParagraph"/>
        <w:rPr>
          <w:sz w:val="40"/>
          <w:szCs w:val="40"/>
          <w:lang w:val="fr-CH"/>
        </w:rPr>
      </w:pPr>
    </w:p>
    <w:p w:rsidR="00D952E0" w:rsidRDefault="00D952E0" w:rsidP="008C57A5">
      <w:pPr>
        <w:pStyle w:val="ListParagraph"/>
        <w:numPr>
          <w:ilvl w:val="0"/>
          <w:numId w:val="1"/>
        </w:numPr>
        <w:rPr>
          <w:sz w:val="40"/>
          <w:szCs w:val="40"/>
          <w:lang w:val="fr-CH"/>
        </w:rPr>
      </w:pPr>
      <w:r>
        <w:rPr>
          <w:sz w:val="40"/>
          <w:szCs w:val="40"/>
          <w:lang w:val="fr-CH"/>
        </w:rPr>
        <w:lastRenderedPageBreak/>
        <w:t>Placer ensuite les vis M3x10</w:t>
      </w:r>
      <w:r w:rsidR="008C57A5">
        <w:rPr>
          <w:sz w:val="40"/>
          <w:szCs w:val="40"/>
          <w:lang w:val="fr-CH"/>
        </w:rPr>
        <w:t xml:space="preserve"> (Réf. Bossard BN330) et </w:t>
      </w:r>
      <w:r>
        <w:rPr>
          <w:sz w:val="40"/>
          <w:szCs w:val="40"/>
          <w:lang w:val="fr-CH"/>
        </w:rPr>
        <w:t>les entretoises isolantes 3mm à l’intérieur de la boîte.</w:t>
      </w:r>
    </w:p>
    <w:p w:rsidR="00D952E0" w:rsidRDefault="00D952E0" w:rsidP="00D952E0">
      <w:pPr>
        <w:pStyle w:val="ListParagraph"/>
        <w:rPr>
          <w:sz w:val="40"/>
          <w:szCs w:val="40"/>
          <w:lang w:val="fr-CH"/>
        </w:rPr>
      </w:pPr>
    </w:p>
    <w:p w:rsidR="00D952E0" w:rsidRDefault="00D952E0" w:rsidP="00D952E0">
      <w:pPr>
        <w:pStyle w:val="ListParagraph"/>
        <w:rPr>
          <w:sz w:val="40"/>
          <w:szCs w:val="40"/>
          <w:lang w:val="fr-CH"/>
        </w:rPr>
      </w:pPr>
      <w:r>
        <w:rPr>
          <w:noProof/>
          <w:sz w:val="40"/>
          <w:szCs w:val="40"/>
          <w:lang w:eastAsia="en-GB"/>
        </w:rPr>
        <w:drawing>
          <wp:inline distT="0" distB="0" distL="0" distR="0">
            <wp:extent cx="5242149" cy="39315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0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5033" cy="3933666"/>
                    </a:xfrm>
                    <a:prstGeom prst="rect">
                      <a:avLst/>
                    </a:prstGeom>
                  </pic:spPr>
                </pic:pic>
              </a:graphicData>
            </a:graphic>
          </wp:inline>
        </w:drawing>
      </w:r>
    </w:p>
    <w:p w:rsidR="00D952E0" w:rsidRDefault="00D952E0" w:rsidP="00D952E0">
      <w:pPr>
        <w:pStyle w:val="ListParagraph"/>
        <w:rPr>
          <w:sz w:val="40"/>
          <w:szCs w:val="40"/>
          <w:lang w:val="fr-CH"/>
        </w:rPr>
      </w:pPr>
    </w:p>
    <w:p w:rsidR="00D952E0" w:rsidRDefault="00D952E0" w:rsidP="00D952E0">
      <w:pPr>
        <w:pStyle w:val="ListParagraph"/>
        <w:rPr>
          <w:sz w:val="40"/>
          <w:szCs w:val="40"/>
          <w:lang w:val="fr-CH"/>
        </w:rPr>
      </w:pPr>
    </w:p>
    <w:p w:rsidR="008C57A5" w:rsidRDefault="00D952E0" w:rsidP="00D952E0">
      <w:pPr>
        <w:pStyle w:val="ListParagraph"/>
        <w:numPr>
          <w:ilvl w:val="0"/>
          <w:numId w:val="1"/>
        </w:numPr>
        <w:rPr>
          <w:sz w:val="40"/>
          <w:szCs w:val="40"/>
          <w:lang w:val="fr-CH"/>
        </w:rPr>
      </w:pPr>
      <w:r>
        <w:rPr>
          <w:sz w:val="40"/>
          <w:szCs w:val="40"/>
          <w:lang w:val="fr-CH"/>
        </w:rPr>
        <w:t xml:space="preserve"> A</w:t>
      </w:r>
      <w:r w:rsidR="008C57A5">
        <w:rPr>
          <w:sz w:val="40"/>
          <w:szCs w:val="40"/>
          <w:lang w:val="fr-CH"/>
        </w:rPr>
        <w:t>jouter des ponts</w:t>
      </w:r>
      <w:r>
        <w:rPr>
          <w:sz w:val="40"/>
          <w:szCs w:val="40"/>
          <w:lang w:val="fr-CH"/>
        </w:rPr>
        <w:t xml:space="preserve"> (fil orange)</w:t>
      </w:r>
      <w:r w:rsidR="008C57A5">
        <w:rPr>
          <w:sz w:val="40"/>
          <w:szCs w:val="40"/>
          <w:lang w:val="fr-CH"/>
        </w:rPr>
        <w:t xml:space="preserve"> dans les borniers Phoenix Contact et souder les différents fils sur les cavaliers afin de pouvoir les connecter à l’embase </w:t>
      </w:r>
      <w:proofErr w:type="spellStart"/>
      <w:r w:rsidR="008C57A5">
        <w:rPr>
          <w:sz w:val="40"/>
          <w:szCs w:val="40"/>
          <w:lang w:val="fr-CH"/>
        </w:rPr>
        <w:t>Burndy</w:t>
      </w:r>
      <w:proofErr w:type="spellEnd"/>
      <w:r w:rsidR="008C57A5">
        <w:rPr>
          <w:sz w:val="40"/>
          <w:szCs w:val="40"/>
          <w:lang w:val="fr-CH"/>
        </w:rPr>
        <w:t xml:space="preserve"> de la manière suivante : </w:t>
      </w:r>
    </w:p>
    <w:p w:rsidR="008C57A5" w:rsidRDefault="008C57A5" w:rsidP="008C57A5">
      <w:pPr>
        <w:pStyle w:val="ListParagraph"/>
        <w:rPr>
          <w:sz w:val="40"/>
          <w:szCs w:val="40"/>
          <w:lang w:val="fr-CH"/>
        </w:rPr>
      </w:pPr>
    </w:p>
    <w:p w:rsidR="008C57A5" w:rsidRPr="0036193B" w:rsidRDefault="008C57A5" w:rsidP="008C57A5">
      <w:pPr>
        <w:pStyle w:val="ListParagraph"/>
        <w:rPr>
          <w:sz w:val="40"/>
          <w:szCs w:val="40"/>
        </w:rPr>
      </w:pPr>
      <w:r w:rsidRPr="0036193B">
        <w:rPr>
          <w:sz w:val="40"/>
          <w:szCs w:val="40"/>
        </w:rPr>
        <w:t xml:space="preserve">B1_1 </w:t>
      </w:r>
      <w:r w:rsidRPr="0036193B">
        <w:rPr>
          <w:sz w:val="40"/>
          <w:szCs w:val="40"/>
          <w:lang w:val="fr-CH"/>
        </w:rPr>
        <w:sym w:font="Wingdings" w:char="F0E8"/>
      </w:r>
      <w:r w:rsidRPr="0036193B">
        <w:rPr>
          <w:sz w:val="40"/>
          <w:szCs w:val="40"/>
        </w:rPr>
        <w:t xml:space="preserve"> Burndy 1</w:t>
      </w:r>
      <w:r>
        <w:rPr>
          <w:sz w:val="40"/>
          <w:szCs w:val="40"/>
        </w:rPr>
        <w:t xml:space="preserve"> Fil rouge</w:t>
      </w:r>
    </w:p>
    <w:p w:rsidR="008C57A5" w:rsidRPr="0036193B" w:rsidRDefault="008C57A5" w:rsidP="008C57A5">
      <w:pPr>
        <w:pStyle w:val="ListParagraph"/>
        <w:rPr>
          <w:sz w:val="40"/>
          <w:szCs w:val="40"/>
        </w:rPr>
      </w:pPr>
      <w:r>
        <w:rPr>
          <w:sz w:val="40"/>
          <w:szCs w:val="40"/>
        </w:rPr>
        <w:t>B2</w:t>
      </w:r>
      <w:r w:rsidRPr="0036193B">
        <w:rPr>
          <w:sz w:val="40"/>
          <w:szCs w:val="40"/>
        </w:rPr>
        <w:t xml:space="preserve">_1 </w:t>
      </w:r>
      <w:r w:rsidRPr="0036193B">
        <w:rPr>
          <w:sz w:val="40"/>
          <w:szCs w:val="40"/>
          <w:lang w:val="fr-CH"/>
        </w:rPr>
        <w:sym w:font="Wingdings" w:char="F0E8"/>
      </w:r>
      <w:r>
        <w:rPr>
          <w:sz w:val="40"/>
          <w:szCs w:val="40"/>
        </w:rPr>
        <w:t xml:space="preserve"> Burndy 2 Fil </w:t>
      </w:r>
      <w:proofErr w:type="spellStart"/>
      <w:r>
        <w:rPr>
          <w:sz w:val="40"/>
          <w:szCs w:val="40"/>
        </w:rPr>
        <w:t>jaune</w:t>
      </w:r>
      <w:proofErr w:type="spellEnd"/>
    </w:p>
    <w:p w:rsidR="008C57A5" w:rsidRDefault="008C57A5" w:rsidP="008C57A5">
      <w:pPr>
        <w:pStyle w:val="ListParagraph"/>
        <w:rPr>
          <w:sz w:val="40"/>
          <w:szCs w:val="40"/>
        </w:rPr>
      </w:pPr>
      <w:r>
        <w:rPr>
          <w:sz w:val="40"/>
          <w:szCs w:val="40"/>
        </w:rPr>
        <w:t>B3</w:t>
      </w:r>
      <w:r w:rsidRPr="0036193B">
        <w:rPr>
          <w:sz w:val="40"/>
          <w:szCs w:val="40"/>
        </w:rPr>
        <w:t xml:space="preserve">_1 </w:t>
      </w:r>
      <w:r w:rsidRPr="0036193B">
        <w:rPr>
          <w:sz w:val="40"/>
          <w:szCs w:val="40"/>
          <w:lang w:val="fr-CH"/>
        </w:rPr>
        <w:sym w:font="Wingdings" w:char="F0E8"/>
      </w:r>
      <w:r>
        <w:rPr>
          <w:sz w:val="40"/>
          <w:szCs w:val="40"/>
        </w:rPr>
        <w:t xml:space="preserve"> Burndy 3 Fil rouge</w:t>
      </w:r>
    </w:p>
    <w:p w:rsidR="008C57A5" w:rsidRPr="0036193B" w:rsidRDefault="008C57A5" w:rsidP="008C57A5">
      <w:pPr>
        <w:pStyle w:val="ListParagraph"/>
        <w:rPr>
          <w:sz w:val="40"/>
          <w:szCs w:val="40"/>
        </w:rPr>
      </w:pPr>
      <w:r w:rsidRPr="0036193B">
        <w:rPr>
          <w:sz w:val="40"/>
          <w:szCs w:val="40"/>
        </w:rPr>
        <w:lastRenderedPageBreak/>
        <w:t xml:space="preserve">B4_1 </w:t>
      </w:r>
      <w:r w:rsidRPr="0036193B">
        <w:rPr>
          <w:sz w:val="40"/>
          <w:szCs w:val="40"/>
          <w:lang w:val="fr-CH"/>
        </w:rPr>
        <w:sym w:font="Wingdings" w:char="F0E8"/>
      </w:r>
      <w:r>
        <w:rPr>
          <w:sz w:val="40"/>
          <w:szCs w:val="40"/>
        </w:rPr>
        <w:t xml:space="preserve"> Burndy 4 Fil noir</w:t>
      </w:r>
    </w:p>
    <w:p w:rsidR="008C57A5" w:rsidRPr="0036193B" w:rsidRDefault="008C57A5" w:rsidP="008C57A5">
      <w:pPr>
        <w:pStyle w:val="ListParagraph"/>
        <w:rPr>
          <w:sz w:val="40"/>
          <w:szCs w:val="40"/>
        </w:rPr>
      </w:pPr>
      <w:r w:rsidRPr="0036193B">
        <w:rPr>
          <w:sz w:val="40"/>
          <w:szCs w:val="40"/>
        </w:rPr>
        <w:t xml:space="preserve">B1_2 </w:t>
      </w:r>
      <w:r w:rsidRPr="0036193B">
        <w:rPr>
          <w:sz w:val="40"/>
          <w:szCs w:val="40"/>
          <w:lang w:val="fr-CH"/>
        </w:rPr>
        <w:sym w:font="Wingdings" w:char="F0E8"/>
      </w:r>
      <w:r>
        <w:rPr>
          <w:sz w:val="40"/>
          <w:szCs w:val="40"/>
        </w:rPr>
        <w:t xml:space="preserve"> Burndy 5 Fil rouge</w:t>
      </w:r>
    </w:p>
    <w:p w:rsidR="008C57A5" w:rsidRPr="0036193B" w:rsidRDefault="008C57A5" w:rsidP="008C57A5">
      <w:pPr>
        <w:pStyle w:val="ListParagraph"/>
        <w:rPr>
          <w:sz w:val="40"/>
          <w:szCs w:val="40"/>
        </w:rPr>
      </w:pPr>
      <w:r w:rsidRPr="0036193B">
        <w:rPr>
          <w:sz w:val="40"/>
          <w:szCs w:val="40"/>
        </w:rPr>
        <w:t xml:space="preserve">B2_2 </w:t>
      </w:r>
      <w:r w:rsidRPr="0036193B">
        <w:rPr>
          <w:sz w:val="40"/>
          <w:szCs w:val="40"/>
          <w:lang w:val="fr-CH"/>
        </w:rPr>
        <w:sym w:font="Wingdings" w:char="F0E8"/>
      </w:r>
      <w:r>
        <w:rPr>
          <w:sz w:val="40"/>
          <w:szCs w:val="40"/>
        </w:rPr>
        <w:t xml:space="preserve"> Burndy 6 Fil </w:t>
      </w:r>
      <w:proofErr w:type="spellStart"/>
      <w:r>
        <w:rPr>
          <w:sz w:val="40"/>
          <w:szCs w:val="40"/>
        </w:rPr>
        <w:t>jaune</w:t>
      </w:r>
      <w:proofErr w:type="spellEnd"/>
    </w:p>
    <w:p w:rsidR="008C57A5" w:rsidRPr="0036193B" w:rsidRDefault="008C57A5" w:rsidP="008C57A5">
      <w:pPr>
        <w:pStyle w:val="ListParagraph"/>
        <w:rPr>
          <w:sz w:val="40"/>
          <w:szCs w:val="40"/>
        </w:rPr>
      </w:pPr>
      <w:r w:rsidRPr="0036193B">
        <w:rPr>
          <w:sz w:val="40"/>
          <w:szCs w:val="40"/>
        </w:rPr>
        <w:t xml:space="preserve">B3_2 </w:t>
      </w:r>
      <w:r w:rsidRPr="0036193B">
        <w:rPr>
          <w:sz w:val="40"/>
          <w:szCs w:val="40"/>
          <w:lang w:val="fr-CH"/>
        </w:rPr>
        <w:sym w:font="Wingdings" w:char="F0E8"/>
      </w:r>
      <w:r>
        <w:rPr>
          <w:sz w:val="40"/>
          <w:szCs w:val="40"/>
        </w:rPr>
        <w:t xml:space="preserve"> Burndy 7 Fil rouge</w:t>
      </w:r>
    </w:p>
    <w:p w:rsidR="008C57A5" w:rsidRPr="0036193B" w:rsidRDefault="008C57A5" w:rsidP="008C57A5">
      <w:pPr>
        <w:pStyle w:val="ListParagraph"/>
        <w:rPr>
          <w:sz w:val="40"/>
          <w:szCs w:val="40"/>
        </w:rPr>
      </w:pPr>
      <w:r w:rsidRPr="0036193B">
        <w:rPr>
          <w:sz w:val="40"/>
          <w:szCs w:val="40"/>
        </w:rPr>
        <w:t xml:space="preserve">B4_2 </w:t>
      </w:r>
      <w:r w:rsidRPr="0036193B">
        <w:rPr>
          <w:sz w:val="40"/>
          <w:szCs w:val="40"/>
          <w:lang w:val="fr-CH"/>
        </w:rPr>
        <w:sym w:font="Wingdings" w:char="F0E8"/>
      </w:r>
      <w:r>
        <w:rPr>
          <w:sz w:val="40"/>
          <w:szCs w:val="40"/>
        </w:rPr>
        <w:t xml:space="preserve"> Burndy 8 Fil noir</w:t>
      </w:r>
    </w:p>
    <w:p w:rsidR="008C57A5" w:rsidRDefault="008C57A5" w:rsidP="008C57A5">
      <w:pPr>
        <w:pStyle w:val="ListParagraph"/>
        <w:rPr>
          <w:sz w:val="40"/>
          <w:szCs w:val="40"/>
        </w:rPr>
      </w:pPr>
    </w:p>
    <w:p w:rsidR="008C57A5" w:rsidRDefault="008C57A5" w:rsidP="008C57A5">
      <w:pPr>
        <w:pStyle w:val="ListParagraph"/>
        <w:rPr>
          <w:sz w:val="40"/>
          <w:szCs w:val="40"/>
        </w:rPr>
      </w:pPr>
    </w:p>
    <w:p w:rsidR="00D952E0" w:rsidRDefault="00D952E0" w:rsidP="008C57A5">
      <w:pPr>
        <w:pStyle w:val="ListParagraph"/>
        <w:rPr>
          <w:sz w:val="40"/>
          <w:szCs w:val="40"/>
        </w:rPr>
      </w:pPr>
    </w:p>
    <w:p w:rsidR="00FF2763" w:rsidRDefault="00FF2763" w:rsidP="00FF2763">
      <w:pPr>
        <w:pStyle w:val="ListParagraph"/>
        <w:numPr>
          <w:ilvl w:val="0"/>
          <w:numId w:val="1"/>
        </w:numPr>
        <w:rPr>
          <w:sz w:val="40"/>
          <w:szCs w:val="40"/>
          <w:lang w:val="fr-CH"/>
        </w:rPr>
      </w:pPr>
      <w:r w:rsidRPr="00C237C1">
        <w:rPr>
          <w:sz w:val="40"/>
          <w:szCs w:val="40"/>
        </w:rPr>
        <w:t xml:space="preserve"> </w:t>
      </w:r>
      <w:r w:rsidRPr="00FF2763">
        <w:rPr>
          <w:sz w:val="40"/>
          <w:szCs w:val="40"/>
          <w:lang w:val="fr-CH"/>
        </w:rPr>
        <w:t>Fixer le PCB sur les entretoises à l’aide des rondelles éventails M3</w:t>
      </w:r>
      <w:r>
        <w:rPr>
          <w:sz w:val="40"/>
          <w:szCs w:val="40"/>
          <w:lang w:val="fr-CH"/>
        </w:rPr>
        <w:t xml:space="preserve"> (SCEM 47.78.09.103.9) et des écrous M3.</w:t>
      </w:r>
    </w:p>
    <w:p w:rsidR="001E352E" w:rsidRDefault="001E352E" w:rsidP="001E352E">
      <w:pPr>
        <w:pStyle w:val="ListParagraph"/>
        <w:rPr>
          <w:sz w:val="40"/>
          <w:szCs w:val="40"/>
          <w:lang w:val="fr-CH"/>
        </w:rPr>
      </w:pPr>
    </w:p>
    <w:p w:rsidR="001E352E" w:rsidRDefault="001E352E" w:rsidP="001E352E">
      <w:pPr>
        <w:pStyle w:val="ListParagraph"/>
        <w:rPr>
          <w:sz w:val="40"/>
          <w:szCs w:val="40"/>
          <w:lang w:val="fr-CH"/>
        </w:rPr>
      </w:pPr>
    </w:p>
    <w:p w:rsidR="00FF2763" w:rsidRDefault="00FF2763" w:rsidP="00FF2763">
      <w:pPr>
        <w:pStyle w:val="ListParagraph"/>
        <w:rPr>
          <w:sz w:val="40"/>
          <w:szCs w:val="40"/>
          <w:lang w:val="fr-CH"/>
        </w:rPr>
      </w:pPr>
      <w:r>
        <w:rPr>
          <w:noProof/>
          <w:sz w:val="40"/>
          <w:szCs w:val="40"/>
          <w:lang w:eastAsia="en-GB"/>
        </w:rPr>
        <w:drawing>
          <wp:inline distT="0" distB="0" distL="0" distR="0">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3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C237C1" w:rsidRPr="000C039C" w:rsidRDefault="00C237C1" w:rsidP="00C237C1">
      <w:pPr>
        <w:pStyle w:val="ListParagraph"/>
        <w:numPr>
          <w:ilvl w:val="0"/>
          <w:numId w:val="1"/>
        </w:numPr>
        <w:rPr>
          <w:sz w:val="40"/>
          <w:szCs w:val="40"/>
          <w:lang w:val="fr-CH"/>
        </w:rPr>
      </w:pPr>
      <w:r w:rsidRPr="000C039C">
        <w:rPr>
          <w:sz w:val="40"/>
          <w:szCs w:val="40"/>
          <w:lang w:val="fr-CH"/>
        </w:rPr>
        <w:lastRenderedPageBreak/>
        <w:t>Afin de tester la boîte, alimenter le testeur en 24VDC (borne noire – et borne rouge +).</w:t>
      </w:r>
      <w:r>
        <w:rPr>
          <w:sz w:val="40"/>
          <w:szCs w:val="40"/>
          <w:lang w:val="fr-CH"/>
        </w:rPr>
        <w:t xml:space="preserve"> C</w:t>
      </w:r>
      <w:r>
        <w:rPr>
          <w:sz w:val="40"/>
          <w:szCs w:val="40"/>
          <w:lang w:val="fr-CH"/>
        </w:rPr>
        <w:t xml:space="preserve">onnecter le </w:t>
      </w:r>
      <w:proofErr w:type="spellStart"/>
      <w:r>
        <w:rPr>
          <w:sz w:val="40"/>
          <w:szCs w:val="40"/>
          <w:lang w:val="fr-CH"/>
        </w:rPr>
        <w:t>burndy</w:t>
      </w:r>
      <w:proofErr w:type="spellEnd"/>
      <w:r>
        <w:rPr>
          <w:sz w:val="40"/>
          <w:szCs w:val="40"/>
          <w:lang w:val="fr-CH"/>
        </w:rPr>
        <w:t xml:space="preserve"> 8</w:t>
      </w:r>
      <w:r>
        <w:rPr>
          <w:sz w:val="40"/>
          <w:szCs w:val="40"/>
          <w:lang w:val="fr-CH"/>
        </w:rPr>
        <w:t xml:space="preserve"> à la boîte.</w:t>
      </w:r>
      <w:r w:rsidRPr="000C039C">
        <w:rPr>
          <w:sz w:val="40"/>
          <w:szCs w:val="40"/>
          <w:lang w:val="fr-CH"/>
        </w:rPr>
        <w:t xml:space="preserve"> </w:t>
      </w:r>
      <w:r>
        <w:rPr>
          <w:sz w:val="40"/>
          <w:szCs w:val="40"/>
          <w:lang w:val="fr-CH"/>
        </w:rPr>
        <w:t>Placer l’</w:t>
      </w:r>
      <w:r>
        <w:rPr>
          <w:sz w:val="40"/>
          <w:szCs w:val="40"/>
          <w:lang w:val="fr-CH"/>
        </w:rPr>
        <w:t>interrupteur sur LED ON, 2</w:t>
      </w:r>
      <w:bookmarkStart w:id="0" w:name="_GoBack"/>
      <w:bookmarkEnd w:id="0"/>
      <w:r>
        <w:rPr>
          <w:sz w:val="40"/>
          <w:szCs w:val="40"/>
          <w:lang w:val="fr-CH"/>
        </w:rPr>
        <w:t xml:space="preserve"> LEDS doivent être allumées. Chaque bouton poussoir de la boîte doit éteindre une LED. En se plaçant sur LED OFF, toutes les LEDS doivent s’éteindre. Passer de nouveau sur LED ON, et retirer les ponts des borniers Phoenix Contact un à un en vérifiant qu’une LED s’éteint à chaque fois.</w:t>
      </w:r>
    </w:p>
    <w:p w:rsidR="00C237C1" w:rsidRDefault="00C237C1" w:rsidP="00C237C1">
      <w:pPr>
        <w:pStyle w:val="ListParagraph"/>
        <w:rPr>
          <w:sz w:val="40"/>
          <w:szCs w:val="40"/>
          <w:lang w:val="fr-CH"/>
        </w:rPr>
      </w:pPr>
    </w:p>
    <w:p w:rsidR="00C237C1" w:rsidRDefault="00C237C1" w:rsidP="00C237C1">
      <w:pPr>
        <w:pStyle w:val="ListParagraph"/>
        <w:rPr>
          <w:sz w:val="40"/>
          <w:szCs w:val="40"/>
          <w:lang w:val="fr-CH"/>
        </w:rPr>
      </w:pPr>
    </w:p>
    <w:p w:rsidR="00FF2763" w:rsidRPr="004E7527" w:rsidRDefault="00FF2763" w:rsidP="004E7527">
      <w:pPr>
        <w:pStyle w:val="ListParagraph"/>
        <w:numPr>
          <w:ilvl w:val="0"/>
          <w:numId w:val="1"/>
        </w:numPr>
        <w:rPr>
          <w:sz w:val="40"/>
          <w:szCs w:val="40"/>
          <w:lang w:val="fr-CH"/>
        </w:rPr>
      </w:pPr>
      <w:r w:rsidRPr="004E7527">
        <w:rPr>
          <w:sz w:val="40"/>
          <w:szCs w:val="40"/>
          <w:lang w:val="fr-CH"/>
        </w:rPr>
        <w:t>Après avoir testé la boîte, fixer le couvercle avec les vis à oreilles (Bossard BN276).</w:t>
      </w:r>
    </w:p>
    <w:p w:rsidR="00FF2763" w:rsidRPr="00FF2763" w:rsidRDefault="00FF2763" w:rsidP="00FF2763">
      <w:pPr>
        <w:rPr>
          <w:sz w:val="40"/>
          <w:szCs w:val="40"/>
          <w:lang w:val="fr-CH"/>
        </w:rPr>
      </w:pPr>
    </w:p>
    <w:p w:rsidR="008C57A5" w:rsidRPr="00FF2763" w:rsidRDefault="008C57A5" w:rsidP="00FF2763">
      <w:pPr>
        <w:rPr>
          <w:sz w:val="40"/>
          <w:szCs w:val="40"/>
          <w:lang w:val="fr-CH"/>
        </w:rPr>
      </w:pPr>
    </w:p>
    <w:p w:rsidR="007E0BDF" w:rsidRPr="008C57A5" w:rsidRDefault="00C237C1">
      <w:pPr>
        <w:rPr>
          <w:lang w:val="fr-CH"/>
        </w:rPr>
      </w:pPr>
    </w:p>
    <w:sectPr w:rsidR="007E0BDF" w:rsidRPr="008C57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0369"/>
    <w:multiLevelType w:val="hybridMultilevel"/>
    <w:tmpl w:val="A0AA23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7A5"/>
    <w:rsid w:val="001E352E"/>
    <w:rsid w:val="0034000F"/>
    <w:rsid w:val="004E7527"/>
    <w:rsid w:val="00615A91"/>
    <w:rsid w:val="008C57A5"/>
    <w:rsid w:val="00C237C1"/>
    <w:rsid w:val="00D952E0"/>
    <w:rsid w:val="00F4423A"/>
    <w:rsid w:val="00FF2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658793-B891-4B29-A7E2-F101C465C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7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7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10</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Bastian</dc:creator>
  <cp:keywords/>
  <dc:description/>
  <cp:lastModifiedBy>Yan Bastian</cp:lastModifiedBy>
  <cp:revision>5</cp:revision>
  <dcterms:created xsi:type="dcterms:W3CDTF">2015-11-10T13:49:00Z</dcterms:created>
  <dcterms:modified xsi:type="dcterms:W3CDTF">2015-11-20T08:17:00Z</dcterms:modified>
</cp:coreProperties>
</file>